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0474" w14:textId="37D2E432" w:rsidR="00065CA2" w:rsidRPr="00297046" w:rsidRDefault="00065CA2" w:rsidP="00065CA2">
      <w:pPr>
        <w:spacing w:before="0" w:beforeAutospacing="0" w:after="0" w:afterAutospacing="0"/>
        <w:ind w:firstLine="0"/>
        <w:jc w:val="center"/>
        <w:rPr>
          <w:rFonts w:ascii="Garamond" w:hAnsi="Garamond"/>
          <w:b/>
          <w:sz w:val="24"/>
          <w:szCs w:val="24"/>
        </w:rPr>
      </w:pPr>
      <w:bookmarkStart w:id="0" w:name="_Hlk54455465"/>
      <w:r w:rsidRPr="00297046">
        <w:rPr>
          <w:rFonts w:ascii="Garamond" w:hAnsi="Garamond"/>
          <w:b/>
          <w:sz w:val="24"/>
          <w:szCs w:val="24"/>
        </w:rPr>
        <w:t>Homilía en la Ordenación Sacerdotal del diácono Cristian Rafael González</w:t>
      </w:r>
    </w:p>
    <w:p w14:paraId="0CFDC111" w14:textId="60A424F1" w:rsidR="00065CA2" w:rsidRPr="00297046" w:rsidRDefault="00065CA2" w:rsidP="00065CA2">
      <w:pPr>
        <w:spacing w:before="0" w:beforeAutospacing="0" w:after="0" w:afterAutospacing="0"/>
        <w:ind w:firstLine="0"/>
        <w:jc w:val="center"/>
        <w:rPr>
          <w:rFonts w:ascii="Garamond" w:hAnsi="Garamond"/>
          <w:sz w:val="24"/>
          <w:szCs w:val="24"/>
        </w:rPr>
      </w:pPr>
      <w:r w:rsidRPr="00297046">
        <w:rPr>
          <w:rFonts w:ascii="Garamond" w:hAnsi="Garamond"/>
          <w:sz w:val="24"/>
          <w:szCs w:val="24"/>
        </w:rPr>
        <w:t>Parroquia Marí</w:t>
      </w:r>
      <w:r w:rsidR="005367CF">
        <w:rPr>
          <w:rFonts w:ascii="Garamond" w:hAnsi="Garamond"/>
          <w:sz w:val="24"/>
          <w:szCs w:val="24"/>
        </w:rPr>
        <w:t>a Auxiliadora de Bella Vista, 25</w:t>
      </w:r>
      <w:bookmarkStart w:id="1" w:name="_GoBack"/>
      <w:bookmarkEnd w:id="1"/>
      <w:r w:rsidRPr="00297046">
        <w:rPr>
          <w:rFonts w:ascii="Garamond" w:hAnsi="Garamond"/>
          <w:sz w:val="24"/>
          <w:szCs w:val="24"/>
        </w:rPr>
        <w:t xml:space="preserve"> de octubre de 2020</w:t>
      </w:r>
    </w:p>
    <w:p w14:paraId="34573C9C" w14:textId="3D0730DF" w:rsidR="00F445AC" w:rsidRPr="00297046" w:rsidRDefault="00065CA2" w:rsidP="00AB79F7">
      <w:pPr>
        <w:rPr>
          <w:rFonts w:ascii="Garamond" w:hAnsi="Garamond"/>
          <w:sz w:val="24"/>
          <w:szCs w:val="24"/>
        </w:rPr>
      </w:pPr>
      <w:r w:rsidRPr="00297046">
        <w:rPr>
          <w:rFonts w:ascii="Garamond" w:hAnsi="Garamond"/>
          <w:sz w:val="24"/>
          <w:szCs w:val="24"/>
        </w:rPr>
        <w:t>Nos hemos reunido esta tarde para celebrar la Santa Misa</w:t>
      </w:r>
      <w:r w:rsidR="00AB79F7" w:rsidRPr="00297046">
        <w:rPr>
          <w:rFonts w:ascii="Garamond" w:hAnsi="Garamond"/>
          <w:sz w:val="24"/>
          <w:szCs w:val="24"/>
        </w:rPr>
        <w:t xml:space="preserve">, durante la cual el diácono Cristian R. González, hijo de esta joven comunidad parroquial de María Auxiliadora, </w:t>
      </w:r>
      <w:r w:rsidRPr="00297046">
        <w:rPr>
          <w:rFonts w:ascii="Garamond" w:hAnsi="Garamond"/>
          <w:sz w:val="24"/>
          <w:szCs w:val="24"/>
        </w:rPr>
        <w:t>recibirá el sacramento del Orden Sagrado en el grado de Presbítero</w:t>
      </w:r>
      <w:r w:rsidR="00AB79F7" w:rsidRPr="00297046">
        <w:rPr>
          <w:rFonts w:ascii="Garamond" w:hAnsi="Garamond"/>
          <w:sz w:val="24"/>
          <w:szCs w:val="24"/>
        </w:rPr>
        <w:t xml:space="preserve">. También hoy, como hace seis meses cuando Cristian fue ordenado diácono, </w:t>
      </w:r>
      <w:r w:rsidRPr="00297046">
        <w:rPr>
          <w:rFonts w:ascii="Garamond" w:hAnsi="Garamond"/>
          <w:sz w:val="24"/>
          <w:szCs w:val="24"/>
        </w:rPr>
        <w:t>nos encontramos limitados para participar presencialmente en esta celebración</w:t>
      </w:r>
      <w:r w:rsidR="00F445AC" w:rsidRPr="00297046">
        <w:rPr>
          <w:rFonts w:ascii="Garamond" w:hAnsi="Garamond"/>
          <w:sz w:val="24"/>
          <w:szCs w:val="24"/>
        </w:rPr>
        <w:t xml:space="preserve"> por causa de la pandemia</w:t>
      </w:r>
      <w:r w:rsidRPr="00297046">
        <w:rPr>
          <w:rFonts w:ascii="Garamond" w:hAnsi="Garamond"/>
          <w:sz w:val="24"/>
          <w:szCs w:val="24"/>
        </w:rPr>
        <w:t xml:space="preserve">. Sin embargo, las redes sociales y otros medios hacen posible que muchos estén unidos por la fe y el afecto </w:t>
      </w:r>
      <w:r w:rsidR="00F445AC" w:rsidRPr="00297046">
        <w:rPr>
          <w:rFonts w:ascii="Garamond" w:hAnsi="Garamond"/>
          <w:sz w:val="24"/>
          <w:szCs w:val="24"/>
        </w:rPr>
        <w:t>a este momento trascendental para la vida de Cristian y</w:t>
      </w:r>
      <w:r w:rsidR="00084658" w:rsidRPr="00297046">
        <w:rPr>
          <w:rFonts w:ascii="Garamond" w:hAnsi="Garamond"/>
          <w:sz w:val="24"/>
          <w:szCs w:val="24"/>
        </w:rPr>
        <w:t xml:space="preserve"> motivo de enorme</w:t>
      </w:r>
      <w:r w:rsidR="00F445AC" w:rsidRPr="00297046">
        <w:rPr>
          <w:rFonts w:ascii="Garamond" w:hAnsi="Garamond"/>
          <w:sz w:val="24"/>
          <w:szCs w:val="24"/>
        </w:rPr>
        <w:t xml:space="preserve"> alegría para toda nuestra comunidad arquidiocesana.</w:t>
      </w:r>
    </w:p>
    <w:p w14:paraId="376C493B" w14:textId="4D27C45E" w:rsidR="009F1EFA" w:rsidRPr="00297046" w:rsidRDefault="00F445AC" w:rsidP="00EB1F75">
      <w:pPr>
        <w:rPr>
          <w:rFonts w:ascii="Garamond" w:eastAsia="Times New Roman" w:hAnsi="Garamond" w:cs="Calibri"/>
          <w:color w:val="222222"/>
          <w:sz w:val="24"/>
          <w:szCs w:val="24"/>
          <w:lang w:eastAsia="es-AR"/>
        </w:rPr>
      </w:pPr>
      <w:r w:rsidRPr="00297046">
        <w:rPr>
          <w:rFonts w:ascii="Garamond" w:hAnsi="Garamond"/>
          <w:sz w:val="24"/>
          <w:szCs w:val="24"/>
        </w:rPr>
        <w:t xml:space="preserve">Antes de detenernos en la Palabra de Dios, comparto con ustedes la Jornada Mundial de las Misiones que se conmemora hoy en toda la Iglesia. </w:t>
      </w:r>
      <w:r w:rsidR="00AB79F7" w:rsidRPr="00297046">
        <w:rPr>
          <w:rFonts w:ascii="Garamond" w:hAnsi="Garamond"/>
          <w:sz w:val="24"/>
          <w:szCs w:val="24"/>
        </w:rPr>
        <w:t>S</w:t>
      </w:r>
      <w:r w:rsidRPr="00297046">
        <w:rPr>
          <w:rFonts w:ascii="Garamond" w:hAnsi="Garamond"/>
          <w:sz w:val="24"/>
          <w:szCs w:val="24"/>
        </w:rPr>
        <w:t>abemos que la Iglesia no es para sí misma, sino para la misión, existe para predicar la Buena Noticia de la pasión, muerte y resurrección</w:t>
      </w:r>
      <w:r w:rsidR="00084658" w:rsidRPr="00297046">
        <w:rPr>
          <w:rFonts w:ascii="Garamond" w:hAnsi="Garamond"/>
          <w:sz w:val="24"/>
          <w:szCs w:val="24"/>
        </w:rPr>
        <w:t xml:space="preserve"> de Jesucristo</w:t>
      </w:r>
      <w:r w:rsidRPr="00297046">
        <w:rPr>
          <w:rFonts w:ascii="Garamond" w:hAnsi="Garamond"/>
          <w:sz w:val="24"/>
          <w:szCs w:val="24"/>
        </w:rPr>
        <w:t>;</w:t>
      </w:r>
      <w:r w:rsidR="00606A2F" w:rsidRPr="00297046">
        <w:rPr>
          <w:rFonts w:ascii="Garamond" w:hAnsi="Garamond"/>
          <w:sz w:val="24"/>
          <w:szCs w:val="24"/>
        </w:rPr>
        <w:t xml:space="preserve"> y</w:t>
      </w:r>
      <w:r w:rsidRPr="00297046">
        <w:rPr>
          <w:rFonts w:ascii="Garamond" w:hAnsi="Garamond"/>
          <w:sz w:val="24"/>
          <w:szCs w:val="24"/>
        </w:rPr>
        <w:t xml:space="preserve"> reunir a la humanidad dispersa por el pecado</w:t>
      </w:r>
      <w:r w:rsidR="00606A2F" w:rsidRPr="00297046">
        <w:rPr>
          <w:rFonts w:ascii="Garamond" w:hAnsi="Garamond"/>
          <w:sz w:val="24"/>
          <w:szCs w:val="24"/>
        </w:rPr>
        <w:t xml:space="preserve"> y constituirla</w:t>
      </w:r>
      <w:r w:rsidRPr="00297046">
        <w:rPr>
          <w:rFonts w:ascii="Garamond" w:hAnsi="Garamond"/>
          <w:sz w:val="24"/>
          <w:szCs w:val="24"/>
        </w:rPr>
        <w:t xml:space="preserve"> en pueblo de Dios que peregrina hacia el encuentro de Dios Padre. </w:t>
      </w:r>
      <w:r w:rsidR="00D50B6B" w:rsidRPr="00297046">
        <w:rPr>
          <w:rFonts w:ascii="Garamond" w:hAnsi="Garamond"/>
          <w:sz w:val="24"/>
          <w:szCs w:val="24"/>
        </w:rPr>
        <w:t xml:space="preserve">Providencialmente, esta jornada coincide con el lema que eligió Cristian para iluminar su vida y ministerio sacerdotal: </w:t>
      </w:r>
      <w:r w:rsidR="00D50B6B" w:rsidRPr="00297046">
        <w:rPr>
          <w:rFonts w:ascii="Garamond" w:eastAsia="Times New Roman" w:hAnsi="Garamond" w:cs="Calibri"/>
          <w:i/>
          <w:iCs/>
          <w:color w:val="222222"/>
          <w:sz w:val="24"/>
          <w:szCs w:val="24"/>
          <w:lang w:eastAsia="es-AR"/>
        </w:rPr>
        <w:t>Aquí estoy, Señor, para hacer tu voluntad</w:t>
      </w:r>
      <w:r w:rsidR="00D50B6B" w:rsidRPr="00297046">
        <w:rPr>
          <w:rFonts w:ascii="Garamond" w:eastAsia="Times New Roman" w:hAnsi="Garamond" w:cs="Calibri"/>
          <w:color w:val="222222"/>
          <w:sz w:val="24"/>
          <w:szCs w:val="24"/>
          <w:lang w:eastAsia="es-AR"/>
        </w:rPr>
        <w:t>, como disposición radical para ser enviado a la misión que la Iglesia le confía.</w:t>
      </w:r>
    </w:p>
    <w:p w14:paraId="10ED7DA1" w14:textId="36544BB0" w:rsidR="00EB1F75" w:rsidRPr="00297046" w:rsidRDefault="00EB1F75" w:rsidP="00EB1F75">
      <w:pPr>
        <w:rPr>
          <w:rFonts w:ascii="Garamond" w:eastAsia="Times New Roman" w:hAnsi="Garamond" w:cs="Calibri"/>
          <w:color w:val="222222"/>
          <w:sz w:val="24"/>
          <w:szCs w:val="24"/>
          <w:lang w:eastAsia="es-AR"/>
        </w:rPr>
      </w:pPr>
      <w:r w:rsidRPr="00297046">
        <w:rPr>
          <w:rFonts w:ascii="Garamond" w:eastAsia="Times New Roman" w:hAnsi="Garamond" w:cs="Calibri"/>
          <w:color w:val="222222"/>
          <w:sz w:val="24"/>
          <w:szCs w:val="24"/>
          <w:lang w:eastAsia="es-AR"/>
        </w:rPr>
        <w:t>Esa determinación</w:t>
      </w:r>
      <w:r w:rsidR="00AB79F7" w:rsidRPr="00297046">
        <w:rPr>
          <w:rFonts w:ascii="Garamond" w:eastAsia="Times New Roman" w:hAnsi="Garamond" w:cs="Calibri"/>
          <w:color w:val="222222"/>
          <w:sz w:val="24"/>
          <w:szCs w:val="24"/>
          <w:lang w:eastAsia="es-AR"/>
        </w:rPr>
        <w:t xml:space="preserve"> del candidato</w:t>
      </w:r>
      <w:r w:rsidRPr="00297046">
        <w:rPr>
          <w:rFonts w:ascii="Garamond" w:eastAsia="Times New Roman" w:hAnsi="Garamond" w:cs="Calibri"/>
          <w:color w:val="222222"/>
          <w:sz w:val="24"/>
          <w:szCs w:val="24"/>
          <w:lang w:eastAsia="es-AR"/>
        </w:rPr>
        <w:t xml:space="preserve"> está en consonancia también con la invitación</w:t>
      </w:r>
      <w:r w:rsidR="00606A2F" w:rsidRPr="00297046">
        <w:rPr>
          <w:rFonts w:ascii="Garamond" w:eastAsia="Times New Roman" w:hAnsi="Garamond" w:cs="Calibri"/>
          <w:color w:val="222222"/>
          <w:sz w:val="24"/>
          <w:szCs w:val="24"/>
          <w:lang w:eastAsia="es-AR"/>
        </w:rPr>
        <w:t xml:space="preserve"> que él escuchará a continuación:</w:t>
      </w:r>
      <w:r w:rsidRPr="00297046">
        <w:rPr>
          <w:rFonts w:ascii="Garamond" w:eastAsia="Times New Roman" w:hAnsi="Garamond" w:cs="Calibri"/>
          <w:color w:val="222222"/>
          <w:sz w:val="24"/>
          <w:szCs w:val="24"/>
          <w:lang w:eastAsia="es-AR"/>
        </w:rPr>
        <w:t xml:space="preserve"> “acérquese el que va a ser ordenado presbítero”, a la que el llamado a acercarse responderá: </w:t>
      </w:r>
      <w:r w:rsidRPr="00297046">
        <w:rPr>
          <w:rFonts w:ascii="Garamond" w:eastAsia="Times New Roman" w:hAnsi="Garamond" w:cs="Calibri"/>
          <w:i/>
          <w:iCs/>
          <w:color w:val="222222"/>
          <w:sz w:val="24"/>
          <w:szCs w:val="24"/>
          <w:lang w:eastAsia="es-AR"/>
        </w:rPr>
        <w:t>Aquí estoy</w:t>
      </w:r>
      <w:r w:rsidRPr="00297046">
        <w:rPr>
          <w:rFonts w:ascii="Garamond" w:eastAsia="Times New Roman" w:hAnsi="Garamond" w:cs="Calibri"/>
          <w:color w:val="222222"/>
          <w:sz w:val="24"/>
          <w:szCs w:val="24"/>
          <w:lang w:eastAsia="es-AR"/>
        </w:rPr>
        <w:t xml:space="preserve">. Es la misma respuesta </w:t>
      </w:r>
      <w:r w:rsidR="00AB79F7" w:rsidRPr="00297046">
        <w:rPr>
          <w:rFonts w:ascii="Garamond" w:eastAsia="Times New Roman" w:hAnsi="Garamond" w:cs="Calibri"/>
          <w:color w:val="222222"/>
          <w:sz w:val="24"/>
          <w:szCs w:val="24"/>
          <w:lang w:eastAsia="es-AR"/>
        </w:rPr>
        <w:t xml:space="preserve">que </w:t>
      </w:r>
      <w:r w:rsidR="00606A2F" w:rsidRPr="00297046">
        <w:rPr>
          <w:rFonts w:ascii="Garamond" w:eastAsia="Times New Roman" w:hAnsi="Garamond" w:cs="Calibri"/>
          <w:color w:val="222222"/>
          <w:sz w:val="24"/>
          <w:szCs w:val="24"/>
          <w:lang w:eastAsia="es-AR"/>
        </w:rPr>
        <w:t>dio</w:t>
      </w:r>
      <w:r w:rsidRPr="00297046">
        <w:rPr>
          <w:rFonts w:ascii="Garamond" w:eastAsia="Times New Roman" w:hAnsi="Garamond" w:cs="Calibri"/>
          <w:color w:val="222222"/>
          <w:sz w:val="24"/>
          <w:szCs w:val="24"/>
          <w:lang w:eastAsia="es-AR"/>
        </w:rPr>
        <w:t xml:space="preserve"> Virgen cuando el Ángel mensajero la invitó a ser parte de la misión a la que Dios la convocaba: </w:t>
      </w:r>
      <w:r w:rsidR="009F1EFA" w:rsidRPr="00297046">
        <w:rPr>
          <w:rFonts w:ascii="Garamond" w:eastAsia="Times New Roman" w:hAnsi="Garamond" w:cs="Calibri"/>
          <w:color w:val="222222"/>
          <w:sz w:val="24"/>
          <w:szCs w:val="24"/>
          <w:lang w:eastAsia="es-AR"/>
        </w:rPr>
        <w:t>“Yo soy la servidora del Señor, que se cumpla en mí lo que has dicho” (</w:t>
      </w:r>
      <w:proofErr w:type="spellStart"/>
      <w:r w:rsidR="009F1EFA" w:rsidRPr="00297046">
        <w:rPr>
          <w:rFonts w:ascii="Garamond" w:eastAsia="Times New Roman" w:hAnsi="Garamond" w:cs="Calibri"/>
          <w:i/>
          <w:iCs/>
          <w:color w:val="222222"/>
          <w:sz w:val="24"/>
          <w:szCs w:val="24"/>
          <w:lang w:eastAsia="es-AR"/>
        </w:rPr>
        <w:t>Lc</w:t>
      </w:r>
      <w:proofErr w:type="spellEnd"/>
      <w:r w:rsidR="009F1EFA" w:rsidRPr="00297046">
        <w:rPr>
          <w:rFonts w:ascii="Garamond" w:eastAsia="Times New Roman" w:hAnsi="Garamond" w:cs="Calibri"/>
          <w:color w:val="222222"/>
          <w:sz w:val="24"/>
          <w:szCs w:val="24"/>
          <w:lang w:eastAsia="es-AR"/>
        </w:rPr>
        <w:t xml:space="preserve"> 1,38)</w:t>
      </w:r>
      <w:r w:rsidR="00981E9A" w:rsidRPr="00297046">
        <w:rPr>
          <w:rFonts w:ascii="Garamond" w:eastAsia="Times New Roman" w:hAnsi="Garamond" w:cs="Calibri"/>
          <w:color w:val="222222"/>
          <w:sz w:val="24"/>
          <w:szCs w:val="24"/>
          <w:lang w:eastAsia="es-AR"/>
        </w:rPr>
        <w:t>.</w:t>
      </w:r>
      <w:r w:rsidR="009F1EFA" w:rsidRPr="00297046">
        <w:rPr>
          <w:rFonts w:ascii="Garamond" w:eastAsia="Times New Roman" w:hAnsi="Garamond" w:cs="Calibri"/>
          <w:color w:val="222222"/>
          <w:sz w:val="24"/>
          <w:szCs w:val="24"/>
          <w:lang w:eastAsia="es-AR"/>
        </w:rPr>
        <w:t xml:space="preserve"> </w:t>
      </w:r>
      <w:r w:rsidR="00981E9A" w:rsidRPr="00297046">
        <w:rPr>
          <w:rFonts w:ascii="Garamond" w:eastAsia="Times New Roman" w:hAnsi="Garamond" w:cs="Calibri"/>
          <w:color w:val="222222"/>
          <w:sz w:val="24"/>
          <w:szCs w:val="24"/>
          <w:lang w:eastAsia="es-AR"/>
        </w:rPr>
        <w:t>E</w:t>
      </w:r>
      <w:r w:rsidR="009F1EFA" w:rsidRPr="00297046">
        <w:rPr>
          <w:rFonts w:ascii="Garamond" w:eastAsia="Times New Roman" w:hAnsi="Garamond" w:cs="Calibri"/>
          <w:color w:val="222222"/>
          <w:sz w:val="24"/>
          <w:szCs w:val="24"/>
          <w:lang w:eastAsia="es-AR"/>
        </w:rPr>
        <w:t xml:space="preserve">s decir, </w:t>
      </w:r>
      <w:r w:rsidR="00981E9A" w:rsidRPr="00297046">
        <w:rPr>
          <w:rFonts w:ascii="Garamond" w:eastAsia="Times New Roman" w:hAnsi="Garamond" w:cs="Calibri"/>
          <w:i/>
          <w:iCs/>
          <w:color w:val="222222"/>
          <w:sz w:val="24"/>
          <w:szCs w:val="24"/>
          <w:lang w:eastAsia="es-AR"/>
        </w:rPr>
        <w:t>A</w:t>
      </w:r>
      <w:r w:rsidR="009F1EFA" w:rsidRPr="00297046">
        <w:rPr>
          <w:rFonts w:ascii="Garamond" w:eastAsia="Times New Roman" w:hAnsi="Garamond" w:cs="Calibri"/>
          <w:i/>
          <w:iCs/>
          <w:color w:val="222222"/>
          <w:sz w:val="24"/>
          <w:szCs w:val="24"/>
          <w:lang w:eastAsia="es-AR"/>
        </w:rPr>
        <w:t>quí estoy, envíame</w:t>
      </w:r>
      <w:r w:rsidR="00981E9A" w:rsidRPr="00297046">
        <w:rPr>
          <w:rFonts w:ascii="Garamond" w:eastAsia="Times New Roman" w:hAnsi="Garamond" w:cs="Calibri"/>
          <w:color w:val="222222"/>
          <w:sz w:val="24"/>
          <w:szCs w:val="24"/>
          <w:lang w:eastAsia="es-AR"/>
        </w:rPr>
        <w:t xml:space="preserve">, como reza el lema que nos acompaña en el “Octubre misionero” de este año. </w:t>
      </w:r>
      <w:r w:rsidR="00E3041F" w:rsidRPr="00297046">
        <w:rPr>
          <w:rFonts w:ascii="Garamond" w:eastAsia="Times New Roman" w:hAnsi="Garamond" w:cs="Calibri"/>
          <w:color w:val="222222"/>
          <w:sz w:val="24"/>
          <w:szCs w:val="24"/>
          <w:lang w:eastAsia="es-AR"/>
        </w:rPr>
        <w:t>Una</w:t>
      </w:r>
      <w:r w:rsidR="00981E9A" w:rsidRPr="00297046">
        <w:rPr>
          <w:rFonts w:ascii="Garamond" w:eastAsia="Times New Roman" w:hAnsi="Garamond" w:cs="Calibri"/>
          <w:color w:val="222222"/>
          <w:sz w:val="24"/>
          <w:szCs w:val="24"/>
          <w:lang w:eastAsia="es-AR"/>
        </w:rPr>
        <w:t xml:space="preserve"> decisión</w:t>
      </w:r>
      <w:r w:rsidR="00E3041F" w:rsidRPr="00297046">
        <w:rPr>
          <w:rFonts w:ascii="Garamond" w:eastAsia="Times New Roman" w:hAnsi="Garamond" w:cs="Calibri"/>
          <w:color w:val="222222"/>
          <w:sz w:val="24"/>
          <w:szCs w:val="24"/>
          <w:lang w:eastAsia="es-AR"/>
        </w:rPr>
        <w:t xml:space="preserve"> así</w:t>
      </w:r>
      <w:r w:rsidR="00981E9A" w:rsidRPr="00297046">
        <w:rPr>
          <w:rFonts w:ascii="Garamond" w:eastAsia="Times New Roman" w:hAnsi="Garamond" w:cs="Calibri"/>
          <w:color w:val="222222"/>
          <w:sz w:val="24"/>
          <w:szCs w:val="24"/>
          <w:lang w:eastAsia="es-AR"/>
        </w:rPr>
        <w:t xml:space="preserve"> se sustenta en esa feliz experiencia de fe que vive la persona que se descubre elegida y amada por Dios. Estoy dispuesto a</w:t>
      </w:r>
      <w:r w:rsidR="00E3041F" w:rsidRPr="00297046">
        <w:rPr>
          <w:rFonts w:ascii="Garamond" w:eastAsia="Times New Roman" w:hAnsi="Garamond" w:cs="Calibri"/>
          <w:color w:val="222222"/>
          <w:sz w:val="24"/>
          <w:szCs w:val="24"/>
          <w:lang w:eastAsia="es-AR"/>
        </w:rPr>
        <w:t xml:space="preserve"> darme entero a la misión que Jesús</w:t>
      </w:r>
      <w:r w:rsidR="00BF161F" w:rsidRPr="00297046">
        <w:rPr>
          <w:rFonts w:ascii="Garamond" w:eastAsia="Times New Roman" w:hAnsi="Garamond" w:cs="Calibri"/>
          <w:color w:val="222222"/>
          <w:sz w:val="24"/>
          <w:szCs w:val="24"/>
          <w:lang w:eastAsia="es-AR"/>
        </w:rPr>
        <w:t>, Buen Pastor,</w:t>
      </w:r>
      <w:r w:rsidR="00E3041F" w:rsidRPr="00297046">
        <w:rPr>
          <w:rFonts w:ascii="Garamond" w:eastAsia="Times New Roman" w:hAnsi="Garamond" w:cs="Calibri"/>
          <w:color w:val="222222"/>
          <w:sz w:val="24"/>
          <w:szCs w:val="24"/>
          <w:lang w:eastAsia="es-AR"/>
        </w:rPr>
        <w:t xml:space="preserve"> me confíe, porque </w:t>
      </w:r>
      <w:r w:rsidR="00E3041F" w:rsidRPr="00297046">
        <w:rPr>
          <w:rFonts w:ascii="Garamond" w:eastAsia="Times New Roman" w:hAnsi="Garamond" w:cs="Calibri"/>
          <w:i/>
          <w:iCs/>
          <w:color w:val="222222"/>
          <w:sz w:val="24"/>
          <w:szCs w:val="24"/>
          <w:lang w:eastAsia="es-AR"/>
        </w:rPr>
        <w:t xml:space="preserve">sé en quien he puesto mi confianza </w:t>
      </w:r>
      <w:r w:rsidR="00E3041F" w:rsidRPr="00297046">
        <w:rPr>
          <w:rFonts w:ascii="Garamond" w:eastAsia="Times New Roman" w:hAnsi="Garamond" w:cs="Calibri"/>
          <w:color w:val="222222"/>
          <w:sz w:val="24"/>
          <w:szCs w:val="24"/>
          <w:lang w:eastAsia="es-AR"/>
        </w:rPr>
        <w:t>(</w:t>
      </w:r>
      <w:r w:rsidR="00E3041F" w:rsidRPr="00297046">
        <w:rPr>
          <w:rFonts w:ascii="Garamond" w:eastAsia="Times New Roman" w:hAnsi="Garamond" w:cs="Calibri"/>
          <w:i/>
          <w:iCs/>
          <w:color w:val="222222"/>
          <w:sz w:val="24"/>
          <w:szCs w:val="24"/>
          <w:lang w:eastAsia="es-AR"/>
        </w:rPr>
        <w:t>2Tim</w:t>
      </w:r>
      <w:r w:rsidR="00E3041F" w:rsidRPr="00297046">
        <w:rPr>
          <w:rFonts w:ascii="Garamond" w:eastAsia="Times New Roman" w:hAnsi="Garamond" w:cs="Calibri"/>
          <w:color w:val="222222"/>
          <w:sz w:val="24"/>
          <w:szCs w:val="24"/>
          <w:lang w:eastAsia="es-AR"/>
        </w:rPr>
        <w:t xml:space="preserve"> 1,12), en continuidad con la frase que acompañó el período del diaconado de Cristian. </w:t>
      </w:r>
    </w:p>
    <w:p w14:paraId="34DFDD72" w14:textId="5AE87F5E" w:rsidR="00BF161F" w:rsidRPr="00297046" w:rsidRDefault="00B07264" w:rsidP="00EB1F75">
      <w:pPr>
        <w:rPr>
          <w:rFonts w:ascii="Garamond" w:eastAsia="Times New Roman" w:hAnsi="Garamond" w:cs="Calibri"/>
          <w:color w:val="222222"/>
          <w:sz w:val="24"/>
          <w:szCs w:val="24"/>
          <w:lang w:eastAsia="es-AR"/>
        </w:rPr>
      </w:pPr>
      <w:r w:rsidRPr="00297046">
        <w:rPr>
          <w:rFonts w:ascii="Garamond" w:eastAsia="Times New Roman" w:hAnsi="Garamond" w:cs="Calibri"/>
          <w:color w:val="222222"/>
          <w:sz w:val="24"/>
          <w:szCs w:val="24"/>
          <w:lang w:eastAsia="es-AR"/>
        </w:rPr>
        <w:t>Los invito ahora a recordar la Palabra de Dios que hemos proclamado y</w:t>
      </w:r>
      <w:r w:rsidR="008A05E0" w:rsidRPr="00297046">
        <w:rPr>
          <w:rFonts w:ascii="Garamond" w:eastAsia="Times New Roman" w:hAnsi="Garamond" w:cs="Calibri"/>
          <w:color w:val="222222"/>
          <w:sz w:val="24"/>
          <w:szCs w:val="24"/>
          <w:lang w:eastAsia="es-AR"/>
        </w:rPr>
        <w:t xml:space="preserve"> que se presenta</w:t>
      </w:r>
      <w:r w:rsidRPr="00297046">
        <w:rPr>
          <w:rFonts w:ascii="Garamond" w:eastAsia="Times New Roman" w:hAnsi="Garamond" w:cs="Calibri"/>
          <w:color w:val="222222"/>
          <w:sz w:val="24"/>
          <w:szCs w:val="24"/>
          <w:lang w:eastAsia="es-AR"/>
        </w:rPr>
        <w:t xml:space="preserve"> tan oportuna en esta ocasión. Nos habla de los dos amores que son inseparables, pero no son lo mismo: el Amor a Dios y el amor al prójimo. El Amor a Dios está primero siempre y es la fuente del amor al prójimo. Y amar al prójimo es la expresión del amor a Dios. </w:t>
      </w:r>
      <w:r w:rsidR="00907ADB" w:rsidRPr="00297046">
        <w:rPr>
          <w:rFonts w:ascii="Garamond" w:eastAsia="Times New Roman" w:hAnsi="Garamond" w:cs="Calibri"/>
          <w:color w:val="222222"/>
          <w:sz w:val="24"/>
          <w:szCs w:val="24"/>
          <w:lang w:eastAsia="es-AR"/>
        </w:rPr>
        <w:t xml:space="preserve">En el Evangelio de hoy escuchamos la respuesta de Jesús </w:t>
      </w:r>
      <w:r w:rsidR="008A05E0" w:rsidRPr="00297046">
        <w:rPr>
          <w:rFonts w:ascii="Garamond" w:eastAsia="Times New Roman" w:hAnsi="Garamond" w:cs="Calibri"/>
          <w:color w:val="222222"/>
          <w:sz w:val="24"/>
          <w:szCs w:val="24"/>
          <w:lang w:eastAsia="es-AR"/>
        </w:rPr>
        <w:t>a ese entendido en leyes</w:t>
      </w:r>
      <w:r w:rsidR="00907ADB" w:rsidRPr="00297046">
        <w:rPr>
          <w:rFonts w:ascii="Garamond" w:eastAsia="Times New Roman" w:hAnsi="Garamond" w:cs="Calibri"/>
          <w:color w:val="222222"/>
          <w:sz w:val="24"/>
          <w:szCs w:val="24"/>
          <w:lang w:eastAsia="es-AR"/>
        </w:rPr>
        <w:t xml:space="preserve"> que le preguntó sobre el mandamiento más grande de la Ley: “Amarás al Señor, tu Dios, con todo tu corazón, con toda tu alma y con todo tu espíritu. Este es el más grande y el primer mandamiento. El segundo es semejante al primero: Amarás a tu prójimo como a ti mismo” (</w:t>
      </w:r>
      <w:r w:rsidR="00907ADB" w:rsidRPr="00297046">
        <w:rPr>
          <w:rFonts w:ascii="Garamond" w:eastAsia="Times New Roman" w:hAnsi="Garamond" w:cs="Calibri"/>
          <w:i/>
          <w:iCs/>
          <w:color w:val="222222"/>
          <w:sz w:val="24"/>
          <w:szCs w:val="24"/>
          <w:lang w:eastAsia="es-AR"/>
        </w:rPr>
        <w:t>Mt</w:t>
      </w:r>
      <w:r w:rsidR="00907ADB" w:rsidRPr="00297046">
        <w:rPr>
          <w:rFonts w:ascii="Garamond" w:eastAsia="Times New Roman" w:hAnsi="Garamond" w:cs="Calibri"/>
          <w:color w:val="222222"/>
          <w:sz w:val="24"/>
          <w:szCs w:val="24"/>
          <w:lang w:eastAsia="es-AR"/>
        </w:rPr>
        <w:t xml:space="preserve"> 22,37-39). También antiguamente, como lo hemos oído en la primera lectura, se tenía claro que la Ley de Moisés prohibía toda forma de explotación, opresión, injusticia y abuso de los débiles (cf</w:t>
      </w:r>
      <w:r w:rsidR="00606A2F" w:rsidRPr="00297046">
        <w:rPr>
          <w:rFonts w:ascii="Garamond" w:eastAsia="Times New Roman" w:hAnsi="Garamond" w:cs="Calibri"/>
          <w:color w:val="222222"/>
          <w:sz w:val="24"/>
          <w:szCs w:val="24"/>
          <w:lang w:eastAsia="es-AR"/>
        </w:rPr>
        <w:t>.</w:t>
      </w:r>
      <w:r w:rsidR="00907ADB" w:rsidRPr="00297046">
        <w:rPr>
          <w:rFonts w:ascii="Garamond" w:eastAsia="Times New Roman" w:hAnsi="Garamond" w:cs="Calibri"/>
          <w:color w:val="222222"/>
          <w:sz w:val="24"/>
          <w:szCs w:val="24"/>
          <w:lang w:eastAsia="es-AR"/>
        </w:rPr>
        <w:t xml:space="preserve"> </w:t>
      </w:r>
      <w:r w:rsidR="00907ADB" w:rsidRPr="00297046">
        <w:rPr>
          <w:rFonts w:ascii="Garamond" w:eastAsia="Times New Roman" w:hAnsi="Garamond" w:cs="Calibri"/>
          <w:i/>
          <w:iCs/>
          <w:color w:val="222222"/>
          <w:sz w:val="24"/>
          <w:szCs w:val="24"/>
          <w:lang w:eastAsia="es-AR"/>
        </w:rPr>
        <w:t>Ex</w:t>
      </w:r>
      <w:r w:rsidR="00907ADB" w:rsidRPr="00297046">
        <w:rPr>
          <w:rFonts w:ascii="Garamond" w:eastAsia="Times New Roman" w:hAnsi="Garamond" w:cs="Calibri"/>
          <w:color w:val="222222"/>
          <w:sz w:val="24"/>
          <w:szCs w:val="24"/>
          <w:lang w:eastAsia="es-AR"/>
        </w:rPr>
        <w:t xml:space="preserve"> 22,21-27). Y San Pablo les escribe a los cristianos de Tesalónica que </w:t>
      </w:r>
      <w:r w:rsidR="00862DE6" w:rsidRPr="00297046">
        <w:rPr>
          <w:rFonts w:ascii="Garamond" w:eastAsia="Times New Roman" w:hAnsi="Garamond" w:cs="Calibri"/>
          <w:color w:val="222222"/>
          <w:sz w:val="24"/>
          <w:szCs w:val="24"/>
          <w:lang w:eastAsia="es-AR"/>
        </w:rPr>
        <w:t>la vida de los que se convirtieron al Dios vivo y verdadero exige abandonar el viejo modo de vida</w:t>
      </w:r>
      <w:r w:rsidR="008A05E0" w:rsidRPr="00297046">
        <w:rPr>
          <w:rFonts w:ascii="Garamond" w:eastAsia="Times New Roman" w:hAnsi="Garamond" w:cs="Calibri"/>
          <w:color w:val="222222"/>
          <w:sz w:val="24"/>
          <w:szCs w:val="24"/>
          <w:lang w:eastAsia="es-AR"/>
        </w:rPr>
        <w:t>, para acceder a la vida nueva y disponerse a ella con un decidido</w:t>
      </w:r>
      <w:r w:rsidR="008A05E0" w:rsidRPr="00297046">
        <w:rPr>
          <w:rFonts w:ascii="Garamond" w:hAnsi="Garamond"/>
          <w:sz w:val="24"/>
          <w:szCs w:val="24"/>
        </w:rPr>
        <w:t xml:space="preserve">: </w:t>
      </w:r>
      <w:r w:rsidR="008A05E0" w:rsidRPr="00297046">
        <w:rPr>
          <w:rFonts w:ascii="Garamond" w:eastAsia="Times New Roman" w:hAnsi="Garamond" w:cs="Calibri"/>
          <w:i/>
          <w:iCs/>
          <w:color w:val="222222"/>
          <w:sz w:val="24"/>
          <w:szCs w:val="24"/>
          <w:lang w:eastAsia="es-AR"/>
        </w:rPr>
        <w:t>Aquí estoy, Señor, para hacer tu voluntad</w:t>
      </w:r>
      <w:r w:rsidR="008A05E0" w:rsidRPr="00297046">
        <w:rPr>
          <w:rFonts w:ascii="Garamond" w:eastAsia="Times New Roman" w:hAnsi="Garamond" w:cs="Calibri"/>
          <w:color w:val="222222"/>
          <w:sz w:val="24"/>
          <w:szCs w:val="24"/>
          <w:lang w:eastAsia="es-AR"/>
        </w:rPr>
        <w:t>.</w:t>
      </w:r>
    </w:p>
    <w:p w14:paraId="6BBC195F" w14:textId="41915199" w:rsidR="00DC03F6" w:rsidRPr="00297046" w:rsidRDefault="008A05E0" w:rsidP="00DC03F6">
      <w:pPr>
        <w:rPr>
          <w:rFonts w:ascii="Garamond" w:eastAsia="Times New Roman" w:hAnsi="Garamond" w:cs="Calibri"/>
          <w:color w:val="222222"/>
          <w:sz w:val="24"/>
          <w:szCs w:val="24"/>
          <w:lang w:eastAsia="es-AR"/>
        </w:rPr>
      </w:pPr>
      <w:r w:rsidRPr="00297046">
        <w:rPr>
          <w:rFonts w:ascii="Garamond" w:eastAsia="Times New Roman" w:hAnsi="Garamond" w:cs="Calibri"/>
          <w:color w:val="222222"/>
          <w:sz w:val="24"/>
          <w:szCs w:val="24"/>
          <w:lang w:eastAsia="es-AR"/>
        </w:rPr>
        <w:lastRenderedPageBreak/>
        <w:t>La primera tarea</w:t>
      </w:r>
      <w:r w:rsidR="007A4A98" w:rsidRPr="00297046">
        <w:rPr>
          <w:rFonts w:ascii="Garamond" w:eastAsia="Times New Roman" w:hAnsi="Garamond" w:cs="Calibri"/>
          <w:color w:val="222222"/>
          <w:sz w:val="24"/>
          <w:szCs w:val="24"/>
          <w:lang w:eastAsia="es-AR"/>
        </w:rPr>
        <w:t xml:space="preserve"> </w:t>
      </w:r>
      <w:r w:rsidRPr="00297046">
        <w:rPr>
          <w:rFonts w:ascii="Garamond" w:eastAsia="Times New Roman" w:hAnsi="Garamond" w:cs="Calibri"/>
          <w:color w:val="222222"/>
          <w:sz w:val="24"/>
          <w:szCs w:val="24"/>
          <w:lang w:eastAsia="es-AR"/>
        </w:rPr>
        <w:t xml:space="preserve">que ha de realizar el sacerdote </w:t>
      </w:r>
      <w:r w:rsidR="007A4A98" w:rsidRPr="00297046">
        <w:rPr>
          <w:rFonts w:ascii="Garamond" w:eastAsia="Times New Roman" w:hAnsi="Garamond" w:cs="Calibri"/>
          <w:color w:val="222222"/>
          <w:sz w:val="24"/>
          <w:szCs w:val="24"/>
          <w:lang w:eastAsia="es-AR"/>
        </w:rPr>
        <w:t xml:space="preserve">en concordancia con la voluntad de Dios </w:t>
      </w:r>
      <w:r w:rsidRPr="00297046">
        <w:rPr>
          <w:rFonts w:ascii="Garamond" w:eastAsia="Times New Roman" w:hAnsi="Garamond" w:cs="Calibri"/>
          <w:color w:val="222222"/>
          <w:sz w:val="24"/>
          <w:szCs w:val="24"/>
          <w:lang w:eastAsia="es-AR"/>
        </w:rPr>
        <w:t>es predicar y enseñar en nombre de Cristo, el Maestro</w:t>
      </w:r>
      <w:r w:rsidR="007A4A98" w:rsidRPr="00297046">
        <w:rPr>
          <w:rFonts w:ascii="Garamond" w:eastAsia="Times New Roman" w:hAnsi="Garamond" w:cs="Calibri"/>
          <w:color w:val="222222"/>
          <w:sz w:val="24"/>
          <w:szCs w:val="24"/>
          <w:lang w:eastAsia="es-AR"/>
        </w:rPr>
        <w:t xml:space="preserve">. Ese es el espíritu que anima la pregunta que se </w:t>
      </w:r>
      <w:r w:rsidR="00AB79F7" w:rsidRPr="00297046">
        <w:rPr>
          <w:rFonts w:ascii="Garamond" w:eastAsia="Times New Roman" w:hAnsi="Garamond" w:cs="Calibri"/>
          <w:color w:val="222222"/>
          <w:sz w:val="24"/>
          <w:szCs w:val="24"/>
          <w:lang w:eastAsia="es-AR"/>
        </w:rPr>
        <w:t>realizará</w:t>
      </w:r>
      <w:r w:rsidR="007A4A98" w:rsidRPr="00297046">
        <w:rPr>
          <w:rFonts w:ascii="Garamond" w:eastAsia="Times New Roman" w:hAnsi="Garamond" w:cs="Calibri"/>
          <w:color w:val="222222"/>
          <w:sz w:val="24"/>
          <w:szCs w:val="24"/>
          <w:lang w:eastAsia="es-AR"/>
        </w:rPr>
        <w:t xml:space="preserve"> a continuación al candidato antes de ser ordenado presbítero: ¿Quieres desempeñar digna y sabiamente el ministerio de la palabra en la predicación del Evangelio y en la enseñanza de la fe católica? Luego continúan las preguntas en orden a la celebración de la Eucaristía y de los demás sacramentos, sobre la necesidad de orar sin desfallecer y acerca de la comunión y la obediencia en la Iglesia</w:t>
      </w:r>
      <w:r w:rsidR="00443529" w:rsidRPr="00297046">
        <w:rPr>
          <w:rFonts w:ascii="Garamond" w:eastAsia="Times New Roman" w:hAnsi="Garamond" w:cs="Calibri"/>
          <w:color w:val="222222"/>
          <w:sz w:val="24"/>
          <w:szCs w:val="24"/>
          <w:lang w:eastAsia="es-AR"/>
        </w:rPr>
        <w:t xml:space="preserve">. Luego, ya ordenado presbítero, recibirá la ofrenda del pueblo santo para presentarla a Dios, mientras </w:t>
      </w:r>
      <w:r w:rsidR="00F7507F" w:rsidRPr="00297046">
        <w:rPr>
          <w:rFonts w:ascii="Garamond" w:eastAsia="Times New Roman" w:hAnsi="Garamond" w:cs="Calibri"/>
          <w:color w:val="222222"/>
          <w:sz w:val="24"/>
          <w:szCs w:val="24"/>
          <w:lang w:eastAsia="es-AR"/>
        </w:rPr>
        <w:t>se le dirige esta</w:t>
      </w:r>
      <w:r w:rsidR="00443529" w:rsidRPr="00297046">
        <w:rPr>
          <w:rFonts w:ascii="Garamond" w:eastAsia="Times New Roman" w:hAnsi="Garamond" w:cs="Calibri"/>
          <w:color w:val="222222"/>
          <w:sz w:val="24"/>
          <w:szCs w:val="24"/>
          <w:lang w:eastAsia="es-AR"/>
        </w:rPr>
        <w:t xml:space="preserve"> paterna exhortación: “Considera lo que realizas e imita lo que conmemoras, y conforma tu vida con el misterio de la cruz del Señor”. </w:t>
      </w:r>
    </w:p>
    <w:p w14:paraId="175F32F3" w14:textId="77BB65CC" w:rsidR="00DC03F6" w:rsidRPr="00297046" w:rsidRDefault="00DC03F6" w:rsidP="00DC03F6">
      <w:pPr>
        <w:rPr>
          <w:rFonts w:ascii="Garamond" w:eastAsia="Times New Roman" w:hAnsi="Garamond" w:cs="Calibri"/>
          <w:color w:val="222222"/>
          <w:sz w:val="24"/>
          <w:szCs w:val="24"/>
          <w:lang w:eastAsia="es-AR"/>
        </w:rPr>
      </w:pPr>
      <w:r w:rsidRPr="00297046">
        <w:rPr>
          <w:rFonts w:ascii="Garamond" w:eastAsia="Times New Roman" w:hAnsi="Garamond" w:cs="Calibri"/>
          <w:color w:val="222222"/>
          <w:sz w:val="24"/>
          <w:szCs w:val="24"/>
          <w:lang w:eastAsia="es-AR"/>
        </w:rPr>
        <w:t>La pandemia que nos desconcierta y aflige, puede ayudarnos a pensar en esas otras crisis por las que atravesamos y para las cuales necesitamos recibir anticuerpos confiables y seguros para poder vencerla. Para esas crisis es indispensable el servicio del sacerdote</w:t>
      </w:r>
      <w:r w:rsidR="008C65BF" w:rsidRPr="00297046">
        <w:rPr>
          <w:rFonts w:ascii="Garamond" w:eastAsia="Times New Roman" w:hAnsi="Garamond" w:cs="Calibri"/>
          <w:color w:val="222222"/>
          <w:sz w:val="24"/>
          <w:szCs w:val="24"/>
          <w:lang w:eastAsia="es-AR"/>
        </w:rPr>
        <w:t xml:space="preserve"> como hombre de Dios</w:t>
      </w:r>
      <w:r w:rsidR="00BA3728" w:rsidRPr="00297046">
        <w:rPr>
          <w:rFonts w:ascii="Garamond" w:eastAsia="Times New Roman" w:hAnsi="Garamond" w:cs="Calibri"/>
          <w:color w:val="222222"/>
          <w:sz w:val="24"/>
          <w:szCs w:val="24"/>
          <w:lang w:eastAsia="es-AR"/>
        </w:rPr>
        <w:t xml:space="preserve"> que está</w:t>
      </w:r>
      <w:r w:rsidR="008C65BF" w:rsidRPr="00297046">
        <w:rPr>
          <w:rFonts w:ascii="Garamond" w:eastAsia="Times New Roman" w:hAnsi="Garamond" w:cs="Calibri"/>
          <w:color w:val="222222"/>
          <w:sz w:val="24"/>
          <w:szCs w:val="24"/>
          <w:lang w:eastAsia="es-AR"/>
        </w:rPr>
        <w:t xml:space="preserve"> en medio de su pueblo</w:t>
      </w:r>
      <w:r w:rsidR="00BA3728" w:rsidRPr="00297046">
        <w:rPr>
          <w:rFonts w:ascii="Garamond" w:eastAsia="Times New Roman" w:hAnsi="Garamond" w:cs="Calibri"/>
          <w:color w:val="222222"/>
          <w:sz w:val="24"/>
          <w:szCs w:val="24"/>
          <w:lang w:eastAsia="es-AR"/>
        </w:rPr>
        <w:t xml:space="preserve">, atento </w:t>
      </w:r>
      <w:r w:rsidR="00606A2F" w:rsidRPr="00297046">
        <w:rPr>
          <w:rFonts w:ascii="Garamond" w:eastAsia="Times New Roman" w:hAnsi="Garamond" w:cs="Calibri"/>
          <w:color w:val="222222"/>
          <w:sz w:val="24"/>
          <w:szCs w:val="24"/>
          <w:lang w:eastAsia="es-AR"/>
        </w:rPr>
        <w:t>a aquello que lo</w:t>
      </w:r>
      <w:r w:rsidR="00BA3728" w:rsidRPr="00297046">
        <w:rPr>
          <w:rFonts w:ascii="Garamond" w:eastAsia="Times New Roman" w:hAnsi="Garamond" w:cs="Calibri"/>
          <w:color w:val="222222"/>
          <w:sz w:val="24"/>
          <w:szCs w:val="24"/>
          <w:lang w:eastAsia="es-AR"/>
        </w:rPr>
        <w:t xml:space="preserve"> puede confundir, dividir y, en definitiva, hacerlo olvidar de Dios y de los pobres; para contrarrestar ese peligro, el sacerdote predica </w:t>
      </w:r>
      <w:r w:rsidR="008C65BF" w:rsidRPr="00297046">
        <w:rPr>
          <w:rFonts w:ascii="Garamond" w:eastAsia="Times New Roman" w:hAnsi="Garamond" w:cs="Calibri"/>
          <w:color w:val="222222"/>
          <w:sz w:val="24"/>
          <w:szCs w:val="24"/>
          <w:lang w:eastAsia="es-AR"/>
        </w:rPr>
        <w:t xml:space="preserve">y enseña la Palabra de Dios, </w:t>
      </w:r>
      <w:r w:rsidR="00BA3728" w:rsidRPr="00297046">
        <w:rPr>
          <w:rFonts w:ascii="Garamond" w:eastAsia="Times New Roman" w:hAnsi="Garamond" w:cs="Calibri"/>
          <w:color w:val="222222"/>
          <w:sz w:val="24"/>
          <w:szCs w:val="24"/>
          <w:lang w:eastAsia="es-AR"/>
        </w:rPr>
        <w:t>alimenta a su comunidad</w:t>
      </w:r>
      <w:r w:rsidR="008C65BF" w:rsidRPr="00297046">
        <w:rPr>
          <w:rFonts w:ascii="Garamond" w:eastAsia="Times New Roman" w:hAnsi="Garamond" w:cs="Calibri"/>
          <w:color w:val="222222"/>
          <w:sz w:val="24"/>
          <w:szCs w:val="24"/>
          <w:lang w:eastAsia="es-AR"/>
        </w:rPr>
        <w:t xml:space="preserve"> con los sacramentos, y l</w:t>
      </w:r>
      <w:r w:rsidR="00BA3728" w:rsidRPr="00297046">
        <w:rPr>
          <w:rFonts w:ascii="Garamond" w:eastAsia="Times New Roman" w:hAnsi="Garamond" w:cs="Calibri"/>
          <w:color w:val="222222"/>
          <w:sz w:val="24"/>
          <w:szCs w:val="24"/>
          <w:lang w:eastAsia="es-AR"/>
        </w:rPr>
        <w:t>a</w:t>
      </w:r>
      <w:r w:rsidR="008C65BF" w:rsidRPr="00297046">
        <w:rPr>
          <w:rFonts w:ascii="Garamond" w:eastAsia="Times New Roman" w:hAnsi="Garamond" w:cs="Calibri"/>
          <w:color w:val="222222"/>
          <w:sz w:val="24"/>
          <w:szCs w:val="24"/>
          <w:lang w:eastAsia="es-AR"/>
        </w:rPr>
        <w:t xml:space="preserve"> acompaña estando cerca de todos, especialmente de los más débiles y pecadores. </w:t>
      </w:r>
      <w:r w:rsidR="00BA3728" w:rsidRPr="00297046">
        <w:rPr>
          <w:rFonts w:ascii="Garamond" w:eastAsia="Times New Roman" w:hAnsi="Garamond" w:cs="Calibri"/>
          <w:color w:val="222222"/>
          <w:sz w:val="24"/>
          <w:szCs w:val="24"/>
          <w:lang w:eastAsia="es-AR"/>
        </w:rPr>
        <w:t>En ese sentido es hermosa</w:t>
      </w:r>
      <w:r w:rsidR="00712252" w:rsidRPr="00297046">
        <w:rPr>
          <w:rFonts w:ascii="Garamond" w:eastAsia="Times New Roman" w:hAnsi="Garamond" w:cs="Calibri"/>
          <w:color w:val="222222"/>
          <w:sz w:val="24"/>
          <w:szCs w:val="24"/>
          <w:lang w:eastAsia="es-AR"/>
        </w:rPr>
        <w:t xml:space="preserve"> esa parte de</w:t>
      </w:r>
      <w:r w:rsidR="00BA3728" w:rsidRPr="00297046">
        <w:rPr>
          <w:rFonts w:ascii="Garamond" w:eastAsia="Times New Roman" w:hAnsi="Garamond" w:cs="Calibri"/>
          <w:color w:val="222222"/>
          <w:sz w:val="24"/>
          <w:szCs w:val="24"/>
          <w:lang w:eastAsia="es-AR"/>
        </w:rPr>
        <w:t xml:space="preserve"> la plegaria </w:t>
      </w:r>
      <w:r w:rsidR="00712252" w:rsidRPr="00297046">
        <w:rPr>
          <w:rFonts w:ascii="Garamond" w:eastAsia="Times New Roman" w:hAnsi="Garamond" w:cs="Calibri"/>
          <w:color w:val="222222"/>
          <w:sz w:val="24"/>
          <w:szCs w:val="24"/>
          <w:lang w:eastAsia="es-AR"/>
        </w:rPr>
        <w:t>que pronuncia</w:t>
      </w:r>
      <w:r w:rsidR="00BA3728" w:rsidRPr="00297046">
        <w:rPr>
          <w:rFonts w:ascii="Garamond" w:eastAsia="Times New Roman" w:hAnsi="Garamond" w:cs="Calibri"/>
          <w:color w:val="222222"/>
          <w:sz w:val="24"/>
          <w:szCs w:val="24"/>
          <w:lang w:eastAsia="es-AR"/>
        </w:rPr>
        <w:t xml:space="preserve"> el obispo </w:t>
      </w:r>
      <w:r w:rsidR="00712252" w:rsidRPr="00297046">
        <w:rPr>
          <w:rFonts w:ascii="Garamond" w:eastAsia="Times New Roman" w:hAnsi="Garamond" w:cs="Calibri"/>
          <w:color w:val="222222"/>
          <w:sz w:val="24"/>
          <w:szCs w:val="24"/>
          <w:lang w:eastAsia="es-AR"/>
        </w:rPr>
        <w:t>mientras ordena al candidato</w:t>
      </w:r>
      <w:r w:rsidR="00BA3728" w:rsidRPr="00297046">
        <w:rPr>
          <w:rFonts w:ascii="Garamond" w:eastAsia="Times New Roman" w:hAnsi="Garamond" w:cs="Calibri"/>
          <w:color w:val="222222"/>
          <w:sz w:val="24"/>
          <w:szCs w:val="24"/>
          <w:lang w:eastAsia="es-AR"/>
        </w:rPr>
        <w:t>: “Sea con nosotros fiel dispensador de tus misterios, para que tu pueblo se renueve con el baño del nuevo nacimiento y se alimente de tu altar; para que los pecadores sean reconciliados y sean confortados los enfermos”.</w:t>
      </w:r>
    </w:p>
    <w:p w14:paraId="4F33091C" w14:textId="65EC6D51" w:rsidR="00712252" w:rsidRPr="00297046" w:rsidRDefault="00894E1C">
      <w:pPr>
        <w:rPr>
          <w:rFonts w:ascii="Garamond" w:hAnsi="Garamond"/>
          <w:sz w:val="24"/>
          <w:szCs w:val="24"/>
        </w:rPr>
      </w:pPr>
      <w:r w:rsidRPr="00297046">
        <w:rPr>
          <w:rFonts w:ascii="Garamond" w:hAnsi="Garamond"/>
          <w:sz w:val="24"/>
          <w:szCs w:val="24"/>
        </w:rPr>
        <w:t xml:space="preserve">No te olvides nunca, querido Cristian, que has sido elegido entre los hombres y puesto al servicio de los hombres en las cosas que se refieren a Dios. </w:t>
      </w:r>
      <w:r w:rsidR="00712252" w:rsidRPr="00297046">
        <w:rPr>
          <w:rFonts w:ascii="Garamond" w:hAnsi="Garamond"/>
          <w:sz w:val="24"/>
          <w:szCs w:val="24"/>
        </w:rPr>
        <w:t>Y las cosas que se refieren a Dios son a</w:t>
      </w:r>
      <w:r w:rsidRPr="00297046">
        <w:rPr>
          <w:rFonts w:ascii="Garamond" w:hAnsi="Garamond"/>
          <w:sz w:val="24"/>
          <w:szCs w:val="24"/>
        </w:rPr>
        <w:t>quellas que los hombres viven en sus familias, en la vida civil, en el trabajo, en servicio al bien común, en los tiempos de descanso, a fin de que todas ellas estén inspiradas por el Evangelio y favorezcan a una cultura del encuentro, de la promoción y defensa de toda vida humana, y del cuidado del lugar que habita</w:t>
      </w:r>
      <w:r w:rsidR="00712252" w:rsidRPr="00297046">
        <w:rPr>
          <w:rFonts w:ascii="Garamond" w:hAnsi="Garamond"/>
          <w:sz w:val="24"/>
          <w:szCs w:val="24"/>
        </w:rPr>
        <w:t xml:space="preserve">n. </w:t>
      </w:r>
      <w:r w:rsidR="00084658" w:rsidRPr="00297046">
        <w:rPr>
          <w:rFonts w:ascii="Garamond" w:hAnsi="Garamond"/>
          <w:sz w:val="24"/>
          <w:szCs w:val="24"/>
        </w:rPr>
        <w:t>Para que los gozos y las fatigas de cada día, unidas al sacrificio de Cristo, sean del agrado de Dios, nuestro bondadoso Creador.</w:t>
      </w:r>
      <w:r w:rsidR="00712252" w:rsidRPr="00297046">
        <w:rPr>
          <w:rFonts w:ascii="Garamond" w:hAnsi="Garamond"/>
          <w:sz w:val="24"/>
          <w:szCs w:val="24"/>
        </w:rPr>
        <w:t xml:space="preserve"> </w:t>
      </w:r>
    </w:p>
    <w:p w14:paraId="34A0BE15" w14:textId="53ACD72B" w:rsidR="00F445AC" w:rsidRPr="00297046" w:rsidRDefault="005256FF">
      <w:pPr>
        <w:rPr>
          <w:rFonts w:ascii="Garamond" w:hAnsi="Garamond"/>
          <w:sz w:val="24"/>
          <w:szCs w:val="24"/>
        </w:rPr>
      </w:pPr>
      <w:r w:rsidRPr="00297046">
        <w:rPr>
          <w:rFonts w:ascii="Garamond" w:hAnsi="Garamond"/>
          <w:sz w:val="24"/>
          <w:szCs w:val="24"/>
        </w:rPr>
        <w:t xml:space="preserve">Para poder desempeñar este servicio en las cosas que se refieren a Dios, es </w:t>
      </w:r>
      <w:r w:rsidR="00084658" w:rsidRPr="00297046">
        <w:rPr>
          <w:rFonts w:ascii="Garamond" w:hAnsi="Garamond"/>
          <w:sz w:val="24"/>
          <w:szCs w:val="24"/>
        </w:rPr>
        <w:t>indispensable que cultives</w:t>
      </w:r>
      <w:r w:rsidRPr="00297046">
        <w:rPr>
          <w:rFonts w:ascii="Garamond" w:hAnsi="Garamond"/>
          <w:sz w:val="24"/>
          <w:szCs w:val="24"/>
        </w:rPr>
        <w:t xml:space="preserve"> diariamente la amistad con Él. Porque para poder hablarle de Dios a los demás, es </w:t>
      </w:r>
      <w:r w:rsidR="00084658" w:rsidRPr="00297046">
        <w:rPr>
          <w:rFonts w:ascii="Garamond" w:hAnsi="Garamond"/>
          <w:sz w:val="24"/>
          <w:szCs w:val="24"/>
        </w:rPr>
        <w:t>necesario</w:t>
      </w:r>
      <w:r w:rsidRPr="00297046">
        <w:rPr>
          <w:rFonts w:ascii="Garamond" w:hAnsi="Garamond"/>
          <w:sz w:val="24"/>
          <w:szCs w:val="24"/>
        </w:rPr>
        <w:t xml:space="preserve"> dedicarle tiempo para escucharlo y estar con Él. </w:t>
      </w:r>
      <w:r w:rsidR="00074A4A" w:rsidRPr="00297046">
        <w:rPr>
          <w:rFonts w:ascii="Garamond" w:hAnsi="Garamond"/>
          <w:sz w:val="24"/>
          <w:szCs w:val="24"/>
        </w:rPr>
        <w:t xml:space="preserve">La pandemia nos hizo caer en la cuenta de la profunda fragilidad de nuestra existencia en la tierra, y al mismo tiempo, de cuánta necesidad tenemos de interioridad y espiritualidad. Tu misión es </w:t>
      </w:r>
      <w:r w:rsidR="00084658" w:rsidRPr="00297046">
        <w:rPr>
          <w:rFonts w:ascii="Garamond" w:hAnsi="Garamond"/>
          <w:sz w:val="24"/>
          <w:szCs w:val="24"/>
        </w:rPr>
        <w:t>espléndida</w:t>
      </w:r>
      <w:r w:rsidR="00074A4A" w:rsidRPr="00297046">
        <w:rPr>
          <w:rFonts w:ascii="Garamond" w:hAnsi="Garamond"/>
          <w:sz w:val="24"/>
          <w:szCs w:val="24"/>
        </w:rPr>
        <w:t>, pero no olvides, que esa misión no es tuya sino la de Cristo, Buen Pastor,</w:t>
      </w:r>
      <w:r w:rsidR="00084658" w:rsidRPr="00297046">
        <w:rPr>
          <w:rFonts w:ascii="Garamond" w:hAnsi="Garamond"/>
          <w:sz w:val="24"/>
          <w:szCs w:val="24"/>
        </w:rPr>
        <w:t xml:space="preserve"> quien desea que seas su</w:t>
      </w:r>
      <w:r w:rsidR="00074A4A" w:rsidRPr="00297046">
        <w:rPr>
          <w:rFonts w:ascii="Garamond" w:hAnsi="Garamond"/>
          <w:sz w:val="24"/>
          <w:szCs w:val="24"/>
        </w:rPr>
        <w:t xml:space="preserve"> instrumento dócil, fiel y valiente. </w:t>
      </w:r>
    </w:p>
    <w:p w14:paraId="53F4A603" w14:textId="6B9191DC" w:rsidR="00297046" w:rsidRPr="00297046" w:rsidRDefault="00CD2366" w:rsidP="00297046">
      <w:pPr>
        <w:rPr>
          <w:rFonts w:ascii="Garamond" w:hAnsi="Garamond"/>
          <w:sz w:val="24"/>
          <w:szCs w:val="24"/>
        </w:rPr>
      </w:pPr>
      <w:r w:rsidRPr="00297046">
        <w:rPr>
          <w:rFonts w:ascii="Garamond" w:hAnsi="Garamond"/>
          <w:sz w:val="24"/>
          <w:szCs w:val="24"/>
        </w:rPr>
        <w:t xml:space="preserve">Desde pequeño fuiste creciendo bajo el amparo de María Auxiliadora, patrona de esta comunidad parroquial que hoy te acompaña en tu ordenación sacerdotal. Que María, Madre de los Sacerdotes, te cuide, te continúe acompañando y sea tu consuelo en los momentos de aflicción y motivo de gozo en tu vida y ministerio. </w:t>
      </w:r>
    </w:p>
    <w:p w14:paraId="63921DC1" w14:textId="54472AF5" w:rsidR="00CD2366" w:rsidRPr="00297046" w:rsidRDefault="00CD2366" w:rsidP="00CD2366">
      <w:pPr>
        <w:spacing w:before="0" w:beforeAutospacing="0" w:after="0" w:afterAutospacing="0"/>
        <w:jc w:val="right"/>
        <w:rPr>
          <w:rFonts w:ascii="Garamond" w:hAnsi="Garamond"/>
          <w:i/>
          <w:iCs/>
          <w:sz w:val="20"/>
          <w:szCs w:val="20"/>
        </w:rPr>
      </w:pPr>
      <w:r w:rsidRPr="00297046">
        <w:rPr>
          <w:rFonts w:ascii="Garamond" w:hAnsi="Garamond" w:cs="Calibri"/>
          <w:i/>
          <w:iCs/>
          <w:sz w:val="20"/>
          <w:szCs w:val="20"/>
        </w:rPr>
        <w:t>†</w:t>
      </w:r>
      <w:r w:rsidRPr="00297046">
        <w:rPr>
          <w:rFonts w:ascii="Garamond" w:hAnsi="Garamond"/>
          <w:i/>
          <w:iCs/>
          <w:sz w:val="20"/>
          <w:szCs w:val="20"/>
        </w:rPr>
        <w:t>Andrés Stanovnik OFMCap</w:t>
      </w:r>
    </w:p>
    <w:p w14:paraId="4947E114" w14:textId="66C1159C" w:rsidR="00CD2366" w:rsidRPr="00297046" w:rsidRDefault="00CD2366" w:rsidP="00CD2366">
      <w:pPr>
        <w:spacing w:before="0" w:beforeAutospacing="0" w:after="0" w:afterAutospacing="0"/>
        <w:jc w:val="right"/>
        <w:rPr>
          <w:rFonts w:ascii="Garamond" w:hAnsi="Garamond"/>
          <w:sz w:val="20"/>
          <w:szCs w:val="20"/>
        </w:rPr>
      </w:pPr>
      <w:r w:rsidRPr="00297046">
        <w:rPr>
          <w:rFonts w:ascii="Garamond" w:hAnsi="Garamond"/>
          <w:sz w:val="20"/>
          <w:szCs w:val="20"/>
        </w:rPr>
        <w:t>Arzobispo de Corrientes</w:t>
      </w:r>
      <w:bookmarkEnd w:id="0"/>
    </w:p>
    <w:sectPr w:rsidR="00CD2366" w:rsidRPr="00297046" w:rsidSect="00A05152">
      <w:pgSz w:w="11907" w:h="16840" w:code="9"/>
      <w:pgMar w:top="1418" w:right="1701" w:bottom="1418" w:left="1701"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BC"/>
    <w:rsid w:val="00034250"/>
    <w:rsid w:val="00065CA2"/>
    <w:rsid w:val="00074A4A"/>
    <w:rsid w:val="00084658"/>
    <w:rsid w:val="000B0ABC"/>
    <w:rsid w:val="000E6DAE"/>
    <w:rsid w:val="00297046"/>
    <w:rsid w:val="00390F4B"/>
    <w:rsid w:val="003A1DCD"/>
    <w:rsid w:val="003F32AC"/>
    <w:rsid w:val="003F4E25"/>
    <w:rsid w:val="00443529"/>
    <w:rsid w:val="004A6684"/>
    <w:rsid w:val="005256FF"/>
    <w:rsid w:val="005367CF"/>
    <w:rsid w:val="00606A2F"/>
    <w:rsid w:val="006517D1"/>
    <w:rsid w:val="00654F84"/>
    <w:rsid w:val="00712252"/>
    <w:rsid w:val="007A4A98"/>
    <w:rsid w:val="00862DE6"/>
    <w:rsid w:val="00894E1C"/>
    <w:rsid w:val="008A05E0"/>
    <w:rsid w:val="008C65BF"/>
    <w:rsid w:val="008F2BB4"/>
    <w:rsid w:val="00907ADB"/>
    <w:rsid w:val="00916A82"/>
    <w:rsid w:val="00981E9A"/>
    <w:rsid w:val="009B62CC"/>
    <w:rsid w:val="009F1EFA"/>
    <w:rsid w:val="00A05152"/>
    <w:rsid w:val="00AB79F7"/>
    <w:rsid w:val="00B07264"/>
    <w:rsid w:val="00B433EE"/>
    <w:rsid w:val="00BA1360"/>
    <w:rsid w:val="00BA3728"/>
    <w:rsid w:val="00BE6015"/>
    <w:rsid w:val="00BF161F"/>
    <w:rsid w:val="00C41C31"/>
    <w:rsid w:val="00CD2366"/>
    <w:rsid w:val="00D50B6B"/>
    <w:rsid w:val="00DA418A"/>
    <w:rsid w:val="00DC03F6"/>
    <w:rsid w:val="00E104C2"/>
    <w:rsid w:val="00E3041F"/>
    <w:rsid w:val="00E45987"/>
    <w:rsid w:val="00EA1DA3"/>
    <w:rsid w:val="00EB1F75"/>
    <w:rsid w:val="00F445AC"/>
    <w:rsid w:val="00F750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046"/>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70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046"/>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7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Words>
  <Characters>5835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cp:lastPrinted>2020-10-24T21:10:00Z</cp:lastPrinted>
  <dcterms:created xsi:type="dcterms:W3CDTF">2020-10-26T13:06:00Z</dcterms:created>
  <dcterms:modified xsi:type="dcterms:W3CDTF">2020-10-26T13:06:00Z</dcterms:modified>
</cp:coreProperties>
</file>